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41F" w:rsidRPr="00BB09AE" w:rsidRDefault="0037641F" w:rsidP="00BB09AE">
      <w:pPr>
        <w:pStyle w:val="Title"/>
        <w:jc w:val="center"/>
      </w:pPr>
      <w:r w:rsidRPr="00BB09AE">
        <w:t>Response Journal ‘Speed Dating</w:t>
      </w:r>
      <w:r w:rsidR="004B62A0" w:rsidRPr="00BB09AE">
        <w:rPr>
          <w:sz w:val="36"/>
          <w:szCs w:val="36"/>
        </w:rPr>
        <w:t xml:space="preserve"> </w:t>
      </w:r>
      <w:r w:rsidRPr="00BB09AE">
        <w:t>’</w:t>
      </w:r>
    </w:p>
    <w:p w:rsidR="0037641F" w:rsidRPr="00BF0470" w:rsidRDefault="0037641F" w:rsidP="0037641F">
      <w:pPr>
        <w:rPr>
          <w:rFonts w:ascii="Adobe Garamond Pro" w:eastAsia="Times New Roman" w:hAnsi="Adobe Garamond Pro" w:cstheme="minorHAnsi"/>
          <w:sz w:val="24"/>
          <w:szCs w:val="24"/>
          <w14:ligatures w14:val="standardContextual"/>
          <w14:numForm w14:val="oldStyle"/>
        </w:rPr>
      </w:pPr>
    </w:p>
    <w:p w:rsidR="0037641F" w:rsidRPr="00BF0470" w:rsidRDefault="0037641F" w:rsidP="0037641F">
      <w:pPr>
        <w:rPr>
          <w:rFonts w:ascii="Adobe Garamond Pro" w:eastAsia="Times New Roman" w:hAnsi="Adobe Garamond Pro" w:cstheme="minorHAnsi"/>
          <w:sz w:val="24"/>
          <w:szCs w:val="24"/>
          <w14:ligatures w14:val="standardContextual"/>
          <w14:numForm w14:val="oldStyle"/>
        </w:rPr>
        <w:sectPr w:rsidR="0037641F" w:rsidRPr="00BF0470" w:rsidSect="004B62A0">
          <w:pgSz w:w="12240" w:h="15840"/>
          <w:pgMar w:top="1080" w:right="1080" w:bottom="1080" w:left="1080" w:header="720" w:footer="720" w:gutter="0"/>
          <w:cols w:space="720"/>
          <w:docGrid w:linePitch="360"/>
        </w:sectPr>
      </w:pPr>
    </w:p>
    <w:p w:rsidR="0037641F" w:rsidRPr="00BF0470" w:rsidRDefault="0037641F" w:rsidP="0037641F">
      <w:pPr>
        <w:keepNext/>
        <w:keepLines/>
        <w:spacing w:after="180"/>
        <w:jc w:val="center"/>
        <w:rPr>
          <w:rFonts w:asciiTheme="majorHAnsi" w:eastAsia="Times New Roman" w:hAnsiTheme="majorHAnsi" w:cstheme="minorHAnsi"/>
          <w:i/>
          <w:color w:val="800000"/>
          <w:sz w:val="28"/>
          <w:szCs w:val="28"/>
          <w14:ligatures w14:val="standardContextual"/>
          <w14:numForm w14:val="oldStyle"/>
        </w:rPr>
      </w:pPr>
      <w:r w:rsidRPr="00BF0470">
        <w:rPr>
          <w:rFonts w:asciiTheme="majorHAnsi" w:eastAsia="Times New Roman" w:hAnsiTheme="majorHAnsi" w:cstheme="minorHAnsi"/>
          <w:bCs/>
          <w:i/>
          <w:color w:val="800000"/>
          <w:sz w:val="28"/>
          <w:szCs w:val="28"/>
          <w14:ligatures w14:val="standardContextual"/>
          <w14:numForm w14:val="oldStyle"/>
        </w:rPr>
        <w:lastRenderedPageBreak/>
        <w:t>The ‘Speed Dating’ Activity</w:t>
      </w:r>
    </w:p>
    <w:p w:rsidR="000A7DB8" w:rsidRDefault="0037641F" w:rsidP="000A7DB8">
      <w:pPr>
        <w:spacing w:after="240"/>
        <w:ind w:firstLine="288"/>
        <w:rPr>
          <w:rFonts w:asciiTheme="majorHAnsi" w:eastAsia="Times New Roman" w:hAnsiTheme="majorHAnsi" w:cstheme="minorHAnsi"/>
          <w:sz w:val="25"/>
          <w:szCs w:val="25"/>
          <w14:ligatures w14:val="standardContextual"/>
          <w14:numForm w14:val="oldStyle"/>
        </w:rPr>
      </w:pPr>
      <w:r w:rsidRPr="00BF0470">
        <w:rPr>
          <w:rFonts w:asciiTheme="majorHAnsi" w:eastAsia="Times New Roman" w:hAnsiTheme="majorHAnsi" w:cstheme="minorHAnsi"/>
          <w:sz w:val="25"/>
          <w:szCs w:val="25"/>
          <w14:ligatures w14:val="standardContextual"/>
          <w14:numForm w14:val="oldStyle"/>
        </w:rPr>
        <w:t>Students</w:t>
      </w:r>
      <w:r w:rsidR="004F49A3">
        <w:rPr>
          <w:rFonts w:asciiTheme="majorHAnsi" w:eastAsia="Times New Roman" w:hAnsiTheme="majorHAnsi" w:cstheme="minorHAnsi"/>
          <w:sz w:val="25"/>
          <w:szCs w:val="25"/>
          <w14:ligatures w14:val="standardContextual"/>
          <w14:numForm w14:val="oldStyle"/>
        </w:rPr>
        <w:t xml:space="preserve"> complete</w:t>
      </w:r>
      <w:r w:rsidRPr="00BF0470">
        <w:rPr>
          <w:rFonts w:asciiTheme="majorHAnsi" w:eastAsia="Times New Roman" w:hAnsiTheme="majorHAnsi" w:cstheme="minorHAnsi"/>
          <w:sz w:val="25"/>
          <w:szCs w:val="25"/>
          <w14:ligatures w14:val="standardContextual"/>
          <w14:numForm w14:val="oldStyle"/>
        </w:rPr>
        <w:t xml:space="preserve"> Response Journals using the </w:t>
      </w:r>
      <w:r w:rsidR="004F49A3">
        <w:rPr>
          <w:rFonts w:asciiTheme="majorHAnsi" w:eastAsia="Times New Roman" w:hAnsiTheme="majorHAnsi" w:cstheme="minorHAnsi"/>
          <w:sz w:val="25"/>
          <w:szCs w:val="25"/>
          <w14:ligatures w14:val="standardContextual"/>
          <w14:numForm w14:val="oldStyle"/>
        </w:rPr>
        <w:t xml:space="preserve">slightly modified </w:t>
      </w:r>
      <w:r w:rsidR="000A7DB8">
        <w:rPr>
          <w:rFonts w:asciiTheme="majorHAnsi" w:eastAsia="Times New Roman" w:hAnsiTheme="majorHAnsi" w:cstheme="minorHAnsi"/>
          <w:sz w:val="25"/>
          <w:szCs w:val="25"/>
          <w14:ligatures w14:val="standardContextual"/>
          <w14:numForm w14:val="oldStyle"/>
        </w:rPr>
        <w:t>Response Journal Guidelines at right</w:t>
      </w:r>
      <w:r w:rsidRPr="00BF0470">
        <w:rPr>
          <w:rFonts w:asciiTheme="majorHAnsi" w:eastAsia="Times New Roman" w:hAnsiTheme="majorHAnsi" w:cstheme="minorHAnsi"/>
          <w:sz w:val="25"/>
          <w:szCs w:val="25"/>
          <w14:ligatures w14:val="standardContextual"/>
          <w14:numForm w14:val="oldStyle"/>
        </w:rPr>
        <w:t xml:space="preserve">. </w:t>
      </w:r>
    </w:p>
    <w:p w:rsidR="0037641F" w:rsidRPr="00BF0470" w:rsidRDefault="004F49A3" w:rsidP="000A7DB8">
      <w:pPr>
        <w:spacing w:after="240"/>
        <w:ind w:firstLine="288"/>
        <w:rPr>
          <w:rFonts w:asciiTheme="majorHAnsi" w:eastAsia="Times New Roman" w:hAnsiTheme="majorHAnsi" w:cstheme="minorHAnsi"/>
          <w:sz w:val="25"/>
          <w:szCs w:val="25"/>
          <w14:ligatures w14:val="standardContextual"/>
          <w14:numForm w14:val="oldStyle"/>
        </w:rPr>
      </w:pPr>
      <w:r>
        <w:rPr>
          <w:rFonts w:asciiTheme="majorHAnsi" w:eastAsia="Times New Roman" w:hAnsiTheme="majorHAnsi" w:cstheme="minorHAnsi"/>
          <w:sz w:val="25"/>
          <w:szCs w:val="25"/>
          <w14:ligatures w14:val="standardContextual"/>
          <w14:numForm w14:val="oldStyle"/>
        </w:rPr>
        <w:t>Students</w:t>
      </w:r>
      <w:r w:rsidR="0037641F" w:rsidRPr="00BF0470">
        <w:rPr>
          <w:rFonts w:asciiTheme="majorHAnsi" w:eastAsia="Times New Roman" w:hAnsiTheme="majorHAnsi" w:cstheme="minorHAnsi"/>
          <w:sz w:val="25"/>
          <w:szCs w:val="25"/>
          <w14:ligatures w14:val="standardContextual"/>
          <w14:numForm w14:val="oldStyle"/>
        </w:rPr>
        <w:t xml:space="preserve"> form two concentric circles</w:t>
      </w:r>
      <w:r>
        <w:rPr>
          <w:rFonts w:asciiTheme="majorHAnsi" w:eastAsia="Times New Roman" w:hAnsiTheme="majorHAnsi" w:cstheme="minorHAnsi"/>
          <w:sz w:val="25"/>
          <w:szCs w:val="25"/>
          <w14:ligatures w14:val="standardContextual"/>
          <w14:numForm w14:val="oldStyle"/>
        </w:rPr>
        <w:t>, and we begi</w:t>
      </w:r>
      <w:r w:rsidR="0037641F" w:rsidRPr="00BF0470">
        <w:rPr>
          <w:rFonts w:asciiTheme="majorHAnsi" w:eastAsia="Times New Roman" w:hAnsiTheme="majorHAnsi" w:cstheme="minorHAnsi"/>
          <w:sz w:val="25"/>
          <w:szCs w:val="25"/>
          <w14:ligatures w14:val="standardContextual"/>
          <w14:numForm w14:val="oldStyle"/>
        </w:rPr>
        <w:t xml:space="preserve">n with each student asking the student opposite </w:t>
      </w:r>
      <w:r w:rsidR="00362768">
        <w:rPr>
          <w:rFonts w:asciiTheme="majorHAnsi" w:eastAsia="Times New Roman" w:hAnsiTheme="majorHAnsi" w:cstheme="minorHAnsi"/>
          <w:sz w:val="25"/>
          <w:szCs w:val="25"/>
          <w14:ligatures w14:val="standardContextual"/>
          <w14:numForm w14:val="oldStyle"/>
        </w:rPr>
        <w:t>for</w:t>
      </w:r>
      <w:r w:rsidR="0037641F" w:rsidRPr="00BF0470">
        <w:rPr>
          <w:rFonts w:asciiTheme="majorHAnsi" w:eastAsia="Times New Roman" w:hAnsiTheme="majorHAnsi" w:cstheme="minorHAnsi"/>
          <w:sz w:val="25"/>
          <w:szCs w:val="25"/>
          <w14:ligatures w14:val="standardContextual"/>
          <w14:numForm w14:val="oldStyle"/>
        </w:rPr>
        <w:t xml:space="preserve"> reactions to the text. </w:t>
      </w:r>
      <w:r w:rsidR="00362768">
        <w:rPr>
          <w:rFonts w:asciiTheme="majorHAnsi" w:eastAsia="Times New Roman" w:hAnsiTheme="majorHAnsi" w:cstheme="minorHAnsi"/>
          <w:sz w:val="25"/>
          <w:szCs w:val="25"/>
          <w14:ligatures w14:val="standardContextual"/>
          <w14:numForm w14:val="oldStyle"/>
        </w:rPr>
        <w:t xml:space="preserve">After </w:t>
      </w:r>
      <w:r w:rsidR="0037641F" w:rsidRPr="00BF0470">
        <w:rPr>
          <w:rFonts w:asciiTheme="majorHAnsi" w:eastAsia="Times New Roman" w:hAnsiTheme="majorHAnsi" w:cstheme="minorHAnsi"/>
          <w:sz w:val="25"/>
          <w:szCs w:val="25"/>
          <w14:ligatures w14:val="standardContextual"/>
          <w14:numForm w14:val="oldStyle"/>
        </w:rPr>
        <w:t>a few minutes</w:t>
      </w:r>
      <w:r w:rsidR="00362768">
        <w:rPr>
          <w:rFonts w:asciiTheme="majorHAnsi" w:eastAsia="Times New Roman" w:hAnsiTheme="majorHAnsi" w:cstheme="minorHAnsi"/>
          <w:sz w:val="25"/>
          <w:szCs w:val="25"/>
          <w14:ligatures w14:val="standardContextual"/>
          <w14:numForm w14:val="oldStyle"/>
        </w:rPr>
        <w:t xml:space="preserve"> have</w:t>
      </w:r>
      <w:r w:rsidR="0037641F" w:rsidRPr="00BF0470">
        <w:rPr>
          <w:rFonts w:asciiTheme="majorHAnsi" w:eastAsia="Times New Roman" w:hAnsiTheme="majorHAnsi" w:cstheme="minorHAnsi"/>
          <w:sz w:val="25"/>
          <w:szCs w:val="25"/>
          <w14:ligatures w14:val="standardContextual"/>
          <w14:numForm w14:val="oldStyle"/>
        </w:rPr>
        <w:t xml:space="preserve"> the outer circle move to the right three places, and chose another question (out of order) for students to </w:t>
      </w:r>
      <w:r w:rsidR="00362768">
        <w:rPr>
          <w:rFonts w:asciiTheme="majorHAnsi" w:eastAsia="Times New Roman" w:hAnsiTheme="majorHAnsi" w:cstheme="minorHAnsi"/>
          <w:sz w:val="25"/>
          <w:szCs w:val="25"/>
          <w14:ligatures w14:val="standardContextual"/>
          <w14:numForm w14:val="oldStyle"/>
        </w:rPr>
        <w:t>talk about</w:t>
      </w:r>
      <w:r w:rsidR="0037641F" w:rsidRPr="00BF0470">
        <w:rPr>
          <w:rFonts w:asciiTheme="majorHAnsi" w:eastAsia="Times New Roman" w:hAnsiTheme="majorHAnsi" w:cstheme="minorHAnsi"/>
          <w:sz w:val="25"/>
          <w:szCs w:val="25"/>
          <w14:ligatures w14:val="standardContextual"/>
          <w14:numForm w14:val="oldStyle"/>
        </w:rPr>
        <w:t xml:space="preserve">. </w:t>
      </w:r>
      <w:r w:rsidR="00362768">
        <w:rPr>
          <w:rFonts w:asciiTheme="majorHAnsi" w:eastAsia="Times New Roman" w:hAnsiTheme="majorHAnsi" w:cstheme="minorHAnsi"/>
          <w:sz w:val="25"/>
          <w:szCs w:val="25"/>
          <w14:ligatures w14:val="standardContextual"/>
          <w14:numForm w14:val="oldStyle"/>
        </w:rPr>
        <w:t>The next time have</w:t>
      </w:r>
      <w:r w:rsidR="0037641F" w:rsidRPr="00BF0470">
        <w:rPr>
          <w:rFonts w:asciiTheme="majorHAnsi" w:eastAsia="Times New Roman" w:hAnsiTheme="majorHAnsi" w:cstheme="minorHAnsi"/>
          <w:sz w:val="25"/>
          <w:szCs w:val="25"/>
          <w14:ligatures w14:val="standardContextual"/>
          <w14:numForm w14:val="oldStyle"/>
        </w:rPr>
        <w:t xml:space="preserve"> </w:t>
      </w:r>
      <w:r w:rsidR="00362768">
        <w:rPr>
          <w:rFonts w:asciiTheme="majorHAnsi" w:eastAsia="Times New Roman" w:hAnsiTheme="majorHAnsi" w:cstheme="minorHAnsi"/>
          <w:sz w:val="25"/>
          <w:szCs w:val="25"/>
          <w14:ligatures w14:val="standardContextual"/>
          <w14:numForm w14:val="oldStyle"/>
        </w:rPr>
        <w:t xml:space="preserve">the </w:t>
      </w:r>
      <w:r w:rsidR="0037641F" w:rsidRPr="00BF0470">
        <w:rPr>
          <w:rFonts w:asciiTheme="majorHAnsi" w:eastAsia="Times New Roman" w:hAnsiTheme="majorHAnsi" w:cstheme="minorHAnsi"/>
          <w:sz w:val="25"/>
          <w:szCs w:val="25"/>
          <w14:ligatures w14:val="standardContextual"/>
          <w14:numForm w14:val="oldStyle"/>
        </w:rPr>
        <w:t xml:space="preserve">inner circle move five spaces, </w:t>
      </w:r>
      <w:r w:rsidR="004B62A0" w:rsidRPr="00BF0470">
        <w:rPr>
          <w:rFonts w:asciiTheme="majorHAnsi" w:eastAsia="Times New Roman" w:hAnsiTheme="majorHAnsi" w:cstheme="minorHAnsi"/>
          <w:sz w:val="25"/>
          <w:szCs w:val="25"/>
          <w14:ligatures w14:val="standardContextual"/>
          <w14:numForm w14:val="oldStyle"/>
        </w:rPr>
        <w:t>and so on</w:t>
      </w:r>
      <w:r w:rsidR="0037641F" w:rsidRPr="00BF0470">
        <w:rPr>
          <w:rFonts w:asciiTheme="majorHAnsi" w:eastAsia="Times New Roman" w:hAnsiTheme="majorHAnsi" w:cstheme="minorHAnsi"/>
          <w:sz w:val="25"/>
          <w:szCs w:val="25"/>
          <w14:ligatures w14:val="standardContextual"/>
          <w14:numForm w14:val="oldStyle"/>
        </w:rPr>
        <w:t>.</w:t>
      </w:r>
    </w:p>
    <w:p w:rsidR="0037641F" w:rsidRPr="00BF0470" w:rsidRDefault="00362768" w:rsidP="000A7DB8">
      <w:pPr>
        <w:spacing w:after="240"/>
        <w:ind w:firstLine="288"/>
        <w:rPr>
          <w:rFonts w:asciiTheme="majorHAnsi" w:eastAsia="Times New Roman" w:hAnsiTheme="majorHAnsi" w:cstheme="minorHAnsi"/>
          <w:sz w:val="25"/>
          <w:szCs w:val="25"/>
          <w14:ligatures w14:val="standardContextual"/>
          <w14:numForm w14:val="oldStyle"/>
        </w:rPr>
      </w:pPr>
      <w:r>
        <w:rPr>
          <w:rFonts w:asciiTheme="majorHAnsi" w:eastAsia="Times New Roman" w:hAnsiTheme="majorHAnsi" w:cstheme="minorHAnsi"/>
          <w:sz w:val="25"/>
          <w:szCs w:val="25"/>
          <w14:ligatures w14:val="standardContextual"/>
          <w14:numForm w14:val="oldStyle"/>
        </w:rPr>
        <w:t xml:space="preserve">The class can continue </w:t>
      </w:r>
      <w:r w:rsidR="0037641F" w:rsidRPr="00BF0470">
        <w:rPr>
          <w:rFonts w:asciiTheme="majorHAnsi" w:eastAsia="Times New Roman" w:hAnsiTheme="majorHAnsi" w:cstheme="minorHAnsi"/>
          <w:sz w:val="25"/>
          <w:szCs w:val="25"/>
          <w14:ligatures w14:val="standardContextual"/>
          <w14:numForm w14:val="oldStyle"/>
        </w:rPr>
        <w:t>until all ques</w:t>
      </w:r>
      <w:r>
        <w:rPr>
          <w:rFonts w:asciiTheme="majorHAnsi" w:eastAsia="Times New Roman" w:hAnsiTheme="majorHAnsi" w:cstheme="minorHAnsi"/>
          <w:sz w:val="25"/>
          <w:szCs w:val="25"/>
          <w14:ligatures w14:val="standardContextual"/>
          <w14:numForm w14:val="oldStyle"/>
        </w:rPr>
        <w:t>tions a</w:t>
      </w:r>
      <w:r w:rsidR="0037641F" w:rsidRPr="00BF0470">
        <w:rPr>
          <w:rFonts w:asciiTheme="majorHAnsi" w:eastAsia="Times New Roman" w:hAnsiTheme="majorHAnsi" w:cstheme="minorHAnsi"/>
          <w:sz w:val="25"/>
          <w:szCs w:val="25"/>
          <w14:ligatures w14:val="standardContextual"/>
          <w14:numForm w14:val="oldStyle"/>
        </w:rPr>
        <w:t>re asked. Then</w:t>
      </w:r>
      <w:r>
        <w:rPr>
          <w:rFonts w:asciiTheme="majorHAnsi" w:eastAsia="Times New Roman" w:hAnsiTheme="majorHAnsi" w:cstheme="minorHAnsi"/>
          <w:sz w:val="25"/>
          <w:szCs w:val="25"/>
          <w14:ligatures w14:val="standardContextual"/>
          <w14:numForm w14:val="oldStyle"/>
        </w:rPr>
        <w:t xml:space="preserve">, with </w:t>
      </w:r>
      <w:r w:rsidR="0037641F" w:rsidRPr="00BF0470">
        <w:rPr>
          <w:rFonts w:asciiTheme="majorHAnsi" w:eastAsia="Times New Roman" w:hAnsiTheme="majorHAnsi" w:cstheme="minorHAnsi"/>
          <w:sz w:val="25"/>
          <w:szCs w:val="25"/>
          <w14:ligatures w14:val="standardContextual"/>
          <w14:numForm w14:val="oldStyle"/>
        </w:rPr>
        <w:t xml:space="preserve">the class </w:t>
      </w:r>
      <w:r>
        <w:rPr>
          <w:rFonts w:asciiTheme="majorHAnsi" w:eastAsia="Times New Roman" w:hAnsiTheme="majorHAnsi" w:cstheme="minorHAnsi"/>
          <w:sz w:val="25"/>
          <w:szCs w:val="25"/>
          <w14:ligatures w14:val="standardContextual"/>
          <w14:numForm w14:val="oldStyle"/>
        </w:rPr>
        <w:t xml:space="preserve">back in </w:t>
      </w:r>
      <w:r w:rsidR="0037641F" w:rsidRPr="00BF0470">
        <w:rPr>
          <w:rFonts w:asciiTheme="majorHAnsi" w:eastAsia="Times New Roman" w:hAnsiTheme="majorHAnsi" w:cstheme="minorHAnsi"/>
          <w:sz w:val="25"/>
          <w:szCs w:val="25"/>
          <w14:ligatures w14:val="standardContextual"/>
          <w14:numForm w14:val="oldStyle"/>
        </w:rPr>
        <w:t>their seats</w:t>
      </w:r>
      <w:r>
        <w:rPr>
          <w:rFonts w:asciiTheme="majorHAnsi" w:eastAsia="Times New Roman" w:hAnsiTheme="majorHAnsi" w:cstheme="minorHAnsi"/>
          <w:sz w:val="25"/>
          <w:szCs w:val="25"/>
          <w14:ligatures w14:val="standardContextual"/>
          <w14:numForm w14:val="oldStyle"/>
        </w:rPr>
        <w:t>, ask</w:t>
      </w:r>
      <w:r w:rsidR="0037641F" w:rsidRPr="00BF0470">
        <w:rPr>
          <w:rFonts w:asciiTheme="majorHAnsi" w:eastAsia="Times New Roman" w:hAnsiTheme="majorHAnsi" w:cstheme="minorHAnsi"/>
          <w:sz w:val="25"/>
          <w:szCs w:val="25"/>
          <w14:ligatures w14:val="standardContextual"/>
          <w14:numForm w14:val="oldStyle"/>
        </w:rPr>
        <w:t xml:space="preserve"> individuals in random order </w:t>
      </w:r>
      <w:r>
        <w:rPr>
          <w:rFonts w:asciiTheme="majorHAnsi" w:eastAsia="Times New Roman" w:hAnsiTheme="majorHAnsi" w:cstheme="minorHAnsi"/>
          <w:sz w:val="25"/>
          <w:szCs w:val="25"/>
          <w14:ligatures w14:val="standardContextual"/>
          <w14:numForm w14:val="oldStyle"/>
        </w:rPr>
        <w:t xml:space="preserve">for </w:t>
      </w:r>
      <w:r w:rsidR="0037641F" w:rsidRPr="00BF0470">
        <w:rPr>
          <w:rFonts w:asciiTheme="majorHAnsi" w:eastAsia="Times New Roman" w:hAnsiTheme="majorHAnsi" w:cstheme="minorHAnsi"/>
          <w:sz w:val="25"/>
          <w:szCs w:val="25"/>
          <w14:ligatures w14:val="standardContextual"/>
          <w14:numForm w14:val="oldStyle"/>
        </w:rPr>
        <w:t>the most interesting response they heard from a classmate, who then expand</w:t>
      </w:r>
      <w:r>
        <w:rPr>
          <w:rFonts w:asciiTheme="majorHAnsi" w:eastAsia="Times New Roman" w:hAnsiTheme="majorHAnsi" w:cstheme="minorHAnsi"/>
          <w:sz w:val="25"/>
          <w:szCs w:val="25"/>
          <w14:ligatures w14:val="standardContextual"/>
          <w14:numForm w14:val="oldStyle"/>
        </w:rPr>
        <w:t>s</w:t>
      </w:r>
      <w:r w:rsidR="0037641F" w:rsidRPr="00BF0470">
        <w:rPr>
          <w:rFonts w:asciiTheme="majorHAnsi" w:eastAsia="Times New Roman" w:hAnsiTheme="majorHAnsi" w:cstheme="minorHAnsi"/>
          <w:sz w:val="25"/>
          <w:szCs w:val="25"/>
          <w14:ligatures w14:val="standardContextual"/>
          <w14:numForm w14:val="oldStyle"/>
        </w:rPr>
        <w:t xml:space="preserve"> on the response deemed so interesting by the peer. This way </w:t>
      </w:r>
      <w:r w:rsidRPr="00362768">
        <w:rPr>
          <w:rFonts w:asciiTheme="majorHAnsi" w:eastAsia="Times New Roman" w:hAnsiTheme="majorHAnsi" w:cstheme="minorHAnsi"/>
          <w:i/>
          <w:sz w:val="25"/>
          <w:szCs w:val="25"/>
          <w14:ligatures w14:val="standardContextual"/>
          <w14:numForm w14:val="oldStyle"/>
        </w:rPr>
        <w:t>all</w:t>
      </w:r>
      <w:r>
        <w:rPr>
          <w:rFonts w:asciiTheme="majorHAnsi" w:eastAsia="Times New Roman" w:hAnsiTheme="majorHAnsi" w:cstheme="minorHAnsi"/>
          <w:sz w:val="25"/>
          <w:szCs w:val="25"/>
          <w14:ligatures w14:val="standardContextual"/>
          <w14:numForm w14:val="oldStyle"/>
        </w:rPr>
        <w:t xml:space="preserve"> students both ask</w:t>
      </w:r>
      <w:r w:rsidR="0037641F" w:rsidRPr="00BF0470">
        <w:rPr>
          <w:rFonts w:asciiTheme="majorHAnsi" w:eastAsia="Times New Roman" w:hAnsiTheme="majorHAnsi" w:cstheme="minorHAnsi"/>
          <w:sz w:val="25"/>
          <w:szCs w:val="25"/>
          <w14:ligatures w14:val="standardContextual"/>
          <w14:numForm w14:val="oldStyle"/>
        </w:rPr>
        <w:t xml:space="preserve"> about and present their response to</w:t>
      </w:r>
      <w:bookmarkStart w:id="0" w:name="_GoBack"/>
      <w:bookmarkEnd w:id="0"/>
      <w:r w:rsidR="0037641F" w:rsidRPr="00BF0470">
        <w:rPr>
          <w:rFonts w:asciiTheme="majorHAnsi" w:eastAsia="Times New Roman" w:hAnsiTheme="majorHAnsi" w:cstheme="minorHAnsi"/>
          <w:sz w:val="25"/>
          <w:szCs w:val="25"/>
          <w14:ligatures w14:val="standardContextual"/>
          <w14:numForm w14:val="oldStyle"/>
        </w:rPr>
        <w:t xml:space="preserve"> </w:t>
      </w:r>
      <w:r w:rsidRPr="00362768">
        <w:rPr>
          <w:rFonts w:asciiTheme="majorHAnsi" w:eastAsia="Times New Roman" w:hAnsiTheme="majorHAnsi" w:cstheme="minorHAnsi"/>
          <w:i/>
          <w:sz w:val="25"/>
          <w:szCs w:val="25"/>
          <w14:ligatures w14:val="standardContextual"/>
          <w14:numForm w14:val="oldStyle"/>
        </w:rPr>
        <w:t>every</w:t>
      </w:r>
      <w:r>
        <w:rPr>
          <w:rFonts w:asciiTheme="majorHAnsi" w:eastAsia="Times New Roman" w:hAnsiTheme="majorHAnsi" w:cstheme="minorHAnsi"/>
          <w:sz w:val="25"/>
          <w:szCs w:val="25"/>
          <w14:ligatures w14:val="standardContextual"/>
          <w14:numForm w14:val="oldStyle"/>
        </w:rPr>
        <w:t xml:space="preserve"> </w:t>
      </w:r>
      <w:r w:rsidR="0037641F" w:rsidRPr="00BF0470">
        <w:rPr>
          <w:rFonts w:asciiTheme="majorHAnsi" w:eastAsia="Times New Roman" w:hAnsiTheme="majorHAnsi" w:cstheme="minorHAnsi"/>
          <w:sz w:val="25"/>
          <w:szCs w:val="25"/>
          <w14:ligatures w14:val="standardContextual"/>
          <w14:numForm w14:val="oldStyle"/>
        </w:rPr>
        <w:t>question.</w:t>
      </w:r>
    </w:p>
    <w:p w:rsidR="0037641F" w:rsidRPr="00BF0470" w:rsidRDefault="00362768" w:rsidP="000A7DB8">
      <w:pPr>
        <w:spacing w:after="240"/>
        <w:ind w:firstLine="288"/>
        <w:rPr>
          <w:rFonts w:asciiTheme="majorHAnsi" w:eastAsia="Times New Roman" w:hAnsiTheme="majorHAnsi" w:cstheme="minorHAnsi"/>
          <w:sz w:val="25"/>
          <w:szCs w:val="25"/>
          <w14:ligatures w14:val="standardContextual"/>
          <w14:numForm w14:val="oldStyle"/>
        </w:rPr>
      </w:pPr>
      <w:r>
        <w:rPr>
          <w:rFonts w:asciiTheme="majorHAnsi" w:eastAsia="Times New Roman" w:hAnsiTheme="majorHAnsi" w:cstheme="minorHAnsi"/>
          <w:sz w:val="25"/>
          <w:szCs w:val="25"/>
          <w14:ligatures w14:val="standardContextual"/>
          <w14:numForm w14:val="oldStyle"/>
        </w:rPr>
        <w:t xml:space="preserve">With a large class, </w:t>
      </w:r>
      <w:r w:rsidR="0037641F" w:rsidRPr="00BF0470">
        <w:rPr>
          <w:rFonts w:asciiTheme="majorHAnsi" w:eastAsia="Times New Roman" w:hAnsiTheme="majorHAnsi" w:cstheme="minorHAnsi"/>
          <w:sz w:val="25"/>
          <w:szCs w:val="25"/>
          <w14:ligatures w14:val="standardContextual"/>
          <w14:numForm w14:val="oldStyle"/>
        </w:rPr>
        <w:t xml:space="preserve">two pairs of concentric circles </w:t>
      </w:r>
      <w:r>
        <w:rPr>
          <w:rFonts w:asciiTheme="majorHAnsi" w:eastAsia="Times New Roman" w:hAnsiTheme="majorHAnsi" w:cstheme="minorHAnsi"/>
          <w:sz w:val="25"/>
          <w:szCs w:val="25"/>
          <w14:ligatures w14:val="standardContextual"/>
          <w14:numForm w14:val="oldStyle"/>
        </w:rPr>
        <w:t>might work better</w:t>
      </w:r>
      <w:r w:rsidR="0037641F" w:rsidRPr="00BF0470">
        <w:rPr>
          <w:rFonts w:asciiTheme="majorHAnsi" w:eastAsia="Times New Roman" w:hAnsiTheme="majorHAnsi" w:cstheme="minorHAnsi"/>
          <w:sz w:val="25"/>
          <w:szCs w:val="25"/>
          <w14:ligatures w14:val="standardContextual"/>
          <w14:numForm w14:val="oldStyle"/>
        </w:rPr>
        <w:t>.</w:t>
      </w:r>
    </w:p>
    <w:p w:rsidR="0037641F" w:rsidRPr="00BF0470" w:rsidRDefault="004B62A0" w:rsidP="0037641F">
      <w:pPr>
        <w:keepNext/>
        <w:keepLines/>
        <w:spacing w:after="180"/>
        <w:jc w:val="center"/>
        <w:rPr>
          <w:rFonts w:asciiTheme="majorHAnsi" w:eastAsia="Times New Roman" w:hAnsiTheme="majorHAnsi" w:cstheme="minorHAnsi"/>
          <w:i/>
          <w:color w:val="800000"/>
          <w:sz w:val="28"/>
          <w:szCs w:val="28"/>
          <w14:ligatures w14:val="standardContextual"/>
          <w14:numForm w14:val="oldStyle"/>
        </w:rPr>
      </w:pPr>
      <w:r w:rsidRPr="00BF0470">
        <w:rPr>
          <w:rFonts w:asciiTheme="majorHAnsi" w:eastAsia="Times New Roman" w:hAnsiTheme="majorHAnsi" w:cstheme="minorHAnsi"/>
          <w:bCs/>
          <w:i/>
          <w:color w:val="800000"/>
          <w:sz w:val="28"/>
          <w:szCs w:val="28"/>
          <w14:ligatures w14:val="standardContextual"/>
          <w14:numForm w14:val="oldStyle"/>
        </w:rPr>
        <w:br w:type="column"/>
      </w:r>
      <w:r w:rsidRPr="00BF0470">
        <w:rPr>
          <w:rFonts w:asciiTheme="majorHAnsi" w:eastAsia="Times New Roman" w:hAnsiTheme="majorHAnsi" w:cstheme="minorHAnsi"/>
          <w:bCs/>
          <w:i/>
          <w:color w:val="800000"/>
          <w:sz w:val="28"/>
          <w:szCs w:val="28"/>
          <w14:ligatures w14:val="standardContextual"/>
          <w14:numForm w14:val="oldStyle"/>
        </w:rPr>
        <w:lastRenderedPageBreak/>
        <w:t>Response Journal Guidelines</w:t>
      </w:r>
    </w:p>
    <w:p w:rsidR="0037641F" w:rsidRPr="00567C04" w:rsidRDefault="004B62A0" w:rsidP="0037641F">
      <w:pPr>
        <w:pStyle w:val="ListParagraph"/>
        <w:numPr>
          <w:ilvl w:val="0"/>
          <w:numId w:val="1"/>
        </w:numPr>
        <w:spacing w:after="240"/>
        <w:ind w:left="360"/>
        <w:contextualSpacing w:val="0"/>
        <w:rPr>
          <w:rFonts w:asciiTheme="majorHAnsi" w:eastAsia="Times New Roman" w:hAnsiTheme="majorHAnsi" w:cstheme="minorHAnsi"/>
          <w:sz w:val="23"/>
          <w:szCs w:val="23"/>
          <w14:ligatures w14:val="standardContextual"/>
          <w14:numForm w14:val="oldStyle"/>
        </w:rPr>
      </w:pPr>
      <w:r w:rsidRPr="00567C04">
        <w:rPr>
          <w:rFonts w:asciiTheme="majorHAnsi" w:eastAsia="Times New Roman" w:hAnsiTheme="majorHAnsi" w:cstheme="minorHAnsi"/>
          <w:sz w:val="23"/>
          <w:szCs w:val="23"/>
          <w14:ligatures w14:val="standardContextual"/>
          <w14:numForm w14:val="oldStyle"/>
        </w:rPr>
        <w:t xml:space="preserve">REACTIONS: </w:t>
      </w:r>
      <w:r w:rsidR="0037641F" w:rsidRPr="00567C04">
        <w:rPr>
          <w:rFonts w:asciiTheme="majorHAnsi" w:eastAsia="Times New Roman" w:hAnsiTheme="majorHAnsi" w:cstheme="minorHAnsi"/>
          <w:sz w:val="23"/>
          <w:szCs w:val="23"/>
          <w14:ligatures w14:val="standardContextual"/>
          <w14:numForm w14:val="oldStyle"/>
        </w:rPr>
        <w:t xml:space="preserve">Take time to write down your reaction to the text. If you’re intrigued by certain statements or attracted to characters or issues, write your response. </w:t>
      </w:r>
    </w:p>
    <w:p w:rsidR="0037641F" w:rsidRPr="00567C04" w:rsidRDefault="004B62A0" w:rsidP="0037641F">
      <w:pPr>
        <w:pStyle w:val="ListParagraph"/>
        <w:numPr>
          <w:ilvl w:val="0"/>
          <w:numId w:val="1"/>
        </w:numPr>
        <w:spacing w:after="240"/>
        <w:ind w:left="360"/>
        <w:contextualSpacing w:val="0"/>
        <w:rPr>
          <w:rFonts w:asciiTheme="majorHAnsi" w:eastAsia="Times New Roman" w:hAnsiTheme="majorHAnsi" w:cstheme="minorHAnsi"/>
          <w:sz w:val="23"/>
          <w:szCs w:val="23"/>
          <w14:ligatures w14:val="standardContextual"/>
          <w14:numForm w14:val="oldStyle"/>
        </w:rPr>
      </w:pPr>
      <w:r w:rsidRPr="00567C04">
        <w:rPr>
          <w:rFonts w:asciiTheme="majorHAnsi" w:eastAsia="Times New Roman" w:hAnsiTheme="majorHAnsi" w:cstheme="minorHAnsi"/>
          <w:sz w:val="23"/>
          <w:szCs w:val="23"/>
          <w14:ligatures w14:val="standardContextual"/>
          <w14:numForm w14:val="oldStyle"/>
        </w:rPr>
        <w:t xml:space="preserve">MAKE CONNECTIONS: </w:t>
      </w:r>
      <w:r w:rsidR="0037641F" w:rsidRPr="00567C04">
        <w:rPr>
          <w:rFonts w:asciiTheme="majorHAnsi" w:eastAsia="Times New Roman" w:hAnsiTheme="majorHAnsi" w:cstheme="minorHAnsi"/>
          <w:sz w:val="23"/>
          <w:szCs w:val="23"/>
          <w14:ligatures w14:val="standardContextual"/>
          <w14:numForm w14:val="oldStyle"/>
        </w:rPr>
        <w:t>What does the reading make you think of? Does it remind you of anything or anyone? Make connections with other texts or concepts or historic events. Do you see any similarities?</w:t>
      </w:r>
    </w:p>
    <w:p w:rsidR="0037641F" w:rsidRPr="00567C04" w:rsidRDefault="0037641F" w:rsidP="0037641F">
      <w:pPr>
        <w:pStyle w:val="ListParagraph"/>
        <w:numPr>
          <w:ilvl w:val="0"/>
          <w:numId w:val="1"/>
        </w:numPr>
        <w:spacing w:after="240"/>
        <w:ind w:left="360"/>
        <w:contextualSpacing w:val="0"/>
        <w:rPr>
          <w:rFonts w:asciiTheme="majorHAnsi" w:eastAsia="Times New Roman" w:hAnsiTheme="majorHAnsi" w:cstheme="minorHAnsi"/>
          <w:sz w:val="23"/>
          <w:szCs w:val="23"/>
          <w14:ligatures w14:val="standardContextual"/>
          <w14:numForm w14:val="oldStyle"/>
        </w:rPr>
      </w:pPr>
      <w:r w:rsidRPr="00567C04">
        <w:rPr>
          <w:rFonts w:asciiTheme="majorHAnsi" w:eastAsia="Times New Roman" w:hAnsiTheme="majorHAnsi" w:cstheme="minorHAnsi"/>
          <w:sz w:val="23"/>
          <w:szCs w:val="23"/>
          <w14:ligatures w14:val="standardContextual"/>
          <w14:numForm w14:val="oldStyle"/>
        </w:rPr>
        <w:t xml:space="preserve">ASK QUESTIONS: What perplexes you about a particular passage? Try beginning, “I wonder why...” or “I’m having trouble understanding how...’ or “It perplexes me that...” or “I was surprised when ....” </w:t>
      </w:r>
    </w:p>
    <w:p w:rsidR="0037641F" w:rsidRPr="00567C04" w:rsidRDefault="004B62A0" w:rsidP="0037641F">
      <w:pPr>
        <w:pStyle w:val="ListParagraph"/>
        <w:numPr>
          <w:ilvl w:val="0"/>
          <w:numId w:val="1"/>
        </w:numPr>
        <w:spacing w:after="240"/>
        <w:ind w:left="360"/>
        <w:contextualSpacing w:val="0"/>
        <w:rPr>
          <w:rFonts w:asciiTheme="majorHAnsi" w:eastAsia="Times New Roman" w:hAnsiTheme="majorHAnsi" w:cstheme="minorHAnsi"/>
          <w:sz w:val="23"/>
          <w:szCs w:val="23"/>
          <w14:ligatures w14:val="standardContextual"/>
          <w14:numForm w14:val="oldStyle"/>
        </w:rPr>
      </w:pPr>
      <w:r w:rsidRPr="00567C04">
        <w:rPr>
          <w:rFonts w:asciiTheme="majorHAnsi" w:eastAsia="Times New Roman" w:hAnsiTheme="majorHAnsi" w:cstheme="minorHAnsi"/>
          <w:sz w:val="23"/>
          <w:szCs w:val="23"/>
          <w14:ligatures w14:val="standardContextual"/>
          <w14:numForm w14:val="oldStyle"/>
        </w:rPr>
        <w:t xml:space="preserve">AGREE / DISAGREE: </w:t>
      </w:r>
      <w:r w:rsidR="0037641F" w:rsidRPr="00567C04">
        <w:rPr>
          <w:rFonts w:asciiTheme="majorHAnsi" w:eastAsia="Times New Roman" w:hAnsiTheme="majorHAnsi" w:cstheme="minorHAnsi"/>
          <w:sz w:val="23"/>
          <w:szCs w:val="23"/>
          <w14:ligatures w14:val="standardContextual"/>
          <w14:numForm w14:val="oldStyle"/>
        </w:rPr>
        <w:t>On what points, or about what issues, do you agree or disagree? ‘Write down supporting ideas. Try arguing with the author. Think of your journal as a place to carry on a dialogue with the author.</w:t>
      </w:r>
    </w:p>
    <w:p w:rsidR="0037641F" w:rsidRPr="00567C04" w:rsidRDefault="0037641F" w:rsidP="0037641F">
      <w:pPr>
        <w:pStyle w:val="ListParagraph"/>
        <w:numPr>
          <w:ilvl w:val="0"/>
          <w:numId w:val="1"/>
        </w:numPr>
        <w:spacing w:after="240"/>
        <w:ind w:left="360"/>
        <w:contextualSpacing w:val="0"/>
        <w:rPr>
          <w:rFonts w:asciiTheme="majorHAnsi" w:eastAsia="Times New Roman" w:hAnsiTheme="majorHAnsi" w:cstheme="minorHAnsi"/>
          <w:sz w:val="23"/>
          <w:szCs w:val="23"/>
          <w14:ligatures w14:val="standardContextual"/>
          <w14:numForm w14:val="oldStyle"/>
        </w:rPr>
      </w:pPr>
      <w:r w:rsidRPr="00567C04">
        <w:rPr>
          <w:rFonts w:asciiTheme="majorHAnsi" w:eastAsia="Times New Roman" w:hAnsiTheme="majorHAnsi" w:cstheme="minorHAnsi"/>
          <w:sz w:val="23"/>
          <w:szCs w:val="23"/>
          <w14:ligatures w14:val="standardContextual"/>
          <w14:numForm w14:val="oldStyle"/>
        </w:rPr>
        <w:t>QUOTES: Write down striking words, images, phrases, or details. Speculate about them. Why did the author choose them? What do they add to the story? Why did you notice them? Divide your notebook page in half and copy words from the text onto the left side; write your responses on the right.</w:t>
      </w:r>
    </w:p>
    <w:p w:rsidR="0037641F" w:rsidRPr="00567C04" w:rsidRDefault="0037641F" w:rsidP="0037641F">
      <w:pPr>
        <w:pStyle w:val="ListParagraph"/>
        <w:numPr>
          <w:ilvl w:val="0"/>
          <w:numId w:val="1"/>
        </w:numPr>
        <w:spacing w:after="240"/>
        <w:ind w:left="360"/>
        <w:contextualSpacing w:val="0"/>
        <w:rPr>
          <w:rFonts w:asciiTheme="majorHAnsi" w:eastAsia="Times New Roman" w:hAnsiTheme="majorHAnsi" w:cstheme="minorHAnsi"/>
          <w:sz w:val="23"/>
          <w:szCs w:val="23"/>
          <w14:ligatures w14:val="standardContextual"/>
          <w14:numForm w14:val="oldStyle"/>
        </w:rPr>
      </w:pPr>
      <w:r w:rsidRPr="00567C04">
        <w:rPr>
          <w:rFonts w:asciiTheme="majorHAnsi" w:eastAsia="Times New Roman" w:hAnsiTheme="majorHAnsi" w:cstheme="minorHAnsi"/>
          <w:sz w:val="23"/>
          <w:szCs w:val="23"/>
          <w14:ligatures w14:val="standardContextual"/>
          <w14:numForm w14:val="oldStyle"/>
        </w:rPr>
        <w:t>POINT OF VIEW: How does the author’s attitude shape the way the writer presents the material?</w:t>
      </w:r>
    </w:p>
    <w:p w:rsidR="00606ED7" w:rsidRPr="00FC24A6" w:rsidRDefault="006F6205" w:rsidP="00567C04">
      <w:pPr>
        <w:spacing w:before="100" w:beforeAutospacing="1" w:after="100" w:afterAutospacing="1"/>
        <w:jc w:val="right"/>
        <w:rPr>
          <w:rFonts w:asciiTheme="majorHAnsi" w:eastAsia="Times New Roman" w:hAnsiTheme="majorHAnsi" w:cstheme="minorHAnsi"/>
          <w:i/>
          <w:iCs/>
          <w:sz w:val="18"/>
          <w:szCs w:val="18"/>
          <w14:ligatures w14:val="standardContextual"/>
          <w14:numForm w14:val="oldStyle"/>
        </w:rPr>
        <w:sectPr w:rsidR="00606ED7" w:rsidRPr="00FC24A6" w:rsidSect="004B62A0">
          <w:type w:val="continuous"/>
          <w:pgSz w:w="12240" w:h="15840"/>
          <w:pgMar w:top="1080" w:right="1080" w:bottom="1080" w:left="1080" w:header="720" w:footer="720" w:gutter="0"/>
          <w:cols w:num="2" w:space="720"/>
          <w:docGrid w:linePitch="360"/>
        </w:sectPr>
      </w:pPr>
      <w:r>
        <w:rPr>
          <w:rFonts w:asciiTheme="majorHAnsi" w:eastAsia="Times New Roman" w:hAnsiTheme="majorHAnsi" w:cstheme="minorHAnsi"/>
          <w:i/>
          <w:iCs/>
          <w:sz w:val="18"/>
          <w:szCs w:val="18"/>
          <w14:ligatures w14:val="standardContextual"/>
          <w14:numForm w14:val="oldStyle"/>
        </w:rPr>
        <w:t>G</w:t>
      </w:r>
      <w:r w:rsidR="0037641F" w:rsidRPr="00BF0470">
        <w:rPr>
          <w:rFonts w:asciiTheme="majorHAnsi" w:eastAsia="Times New Roman" w:hAnsiTheme="majorHAnsi" w:cstheme="minorHAnsi"/>
          <w:i/>
          <w:iCs/>
          <w:sz w:val="18"/>
          <w:szCs w:val="18"/>
          <w14:ligatures w14:val="standardContextual"/>
          <w14:numForm w14:val="oldStyle"/>
        </w:rPr>
        <w:t>uidelines adapted the Bard College Language and Thinking Program.</w:t>
      </w:r>
      <w:r>
        <w:rPr>
          <w:rFonts w:asciiTheme="majorHAnsi" w:eastAsia="Times New Roman" w:hAnsiTheme="majorHAnsi" w:cstheme="minorHAnsi"/>
          <w:i/>
          <w:iCs/>
          <w:sz w:val="18"/>
          <w:szCs w:val="18"/>
          <w14:ligatures w14:val="standardContextual"/>
          <w14:numForm w14:val="oldStyle"/>
        </w:rPr>
        <w:t xml:space="preserve"> Assignment modified by Eileen Bach from an idea on the AP Community</w:t>
      </w:r>
    </w:p>
    <w:p w:rsidR="00501D66" w:rsidRDefault="00501D66" w:rsidP="00567C04"/>
    <w:sectPr w:rsidR="00501D66" w:rsidSect="00606ED7">
      <w:type w:val="continuous"/>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dobe Garamond Pro">
    <w:panose1 w:val="02020502060506020403"/>
    <w:charset w:val="00"/>
    <w:family w:val="roman"/>
    <w:notTrueType/>
    <w:pitch w:val="variable"/>
    <w:sig w:usb0="00000007" w:usb1="00000001"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2F41E0"/>
    <w:multiLevelType w:val="hybridMultilevel"/>
    <w:tmpl w:val="C23CE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9820D9"/>
    <w:multiLevelType w:val="hybridMultilevel"/>
    <w:tmpl w:val="A25C1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41F"/>
    <w:rsid w:val="000A7DB8"/>
    <w:rsid w:val="00186859"/>
    <w:rsid w:val="002342D5"/>
    <w:rsid w:val="00362768"/>
    <w:rsid w:val="0037641F"/>
    <w:rsid w:val="00393064"/>
    <w:rsid w:val="00403838"/>
    <w:rsid w:val="004B62A0"/>
    <w:rsid w:val="004F49A3"/>
    <w:rsid w:val="00501D66"/>
    <w:rsid w:val="00567C04"/>
    <w:rsid w:val="005775EE"/>
    <w:rsid w:val="005F6DB5"/>
    <w:rsid w:val="00606ED7"/>
    <w:rsid w:val="006F6205"/>
    <w:rsid w:val="00893FA2"/>
    <w:rsid w:val="00AE06E0"/>
    <w:rsid w:val="00BB09AE"/>
    <w:rsid w:val="00BF0470"/>
    <w:rsid w:val="00EC4DC2"/>
    <w:rsid w:val="00EE3172"/>
    <w:rsid w:val="00FC24A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EE"/>
    <w:pPr>
      <w:spacing w:after="0" w:line="240" w:lineRule="auto"/>
    </w:pPr>
  </w:style>
  <w:style w:type="paragraph" w:styleId="Heading2">
    <w:name w:val="heading 2"/>
    <w:basedOn w:val="Normal"/>
    <w:next w:val="Normal"/>
    <w:link w:val="Heading2Char"/>
    <w:uiPriority w:val="9"/>
    <w:unhideWhenUsed/>
    <w:qFormat/>
    <w:rsid w:val="00606ED7"/>
    <w:pPr>
      <w:keepNext/>
      <w:keepLines/>
      <w:spacing w:before="200" w:after="120"/>
      <w:outlineLvl w:val="1"/>
    </w:pPr>
    <w:rPr>
      <w:rFonts w:asciiTheme="majorHAnsi" w:eastAsiaTheme="majorEastAsia" w:hAnsiTheme="majorHAnsi" w:cstheme="majorBidi"/>
      <w:bCs/>
      <w:color w:val="4A442A" w:themeColor="background2" w:themeShade="40"/>
      <w:sz w:val="28"/>
      <w:szCs w:val="28"/>
    </w:rPr>
  </w:style>
  <w:style w:type="paragraph" w:styleId="Heading3">
    <w:name w:val="heading 3"/>
    <w:basedOn w:val="Normal"/>
    <w:link w:val="Heading3Char"/>
    <w:uiPriority w:val="9"/>
    <w:qFormat/>
    <w:rsid w:val="0037641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03838"/>
    <w:pPr>
      <w:framePr w:w="7920" w:h="1980" w:hRule="exact" w:hSpace="180" w:wrap="auto" w:hAnchor="page" w:xAlign="center" w:yAlign="bottom"/>
      <w:ind w:left="2880"/>
    </w:pPr>
    <w:rPr>
      <w:rFonts w:ascii="Calibri" w:eastAsiaTheme="majorEastAsia" w:hAnsi="Calibri" w:cstheme="majorBidi"/>
      <w:caps/>
      <w:sz w:val="28"/>
      <w:szCs w:val="24"/>
    </w:rPr>
  </w:style>
  <w:style w:type="paragraph" w:styleId="EnvelopeReturn">
    <w:name w:val="envelope return"/>
    <w:basedOn w:val="Normal"/>
    <w:uiPriority w:val="99"/>
    <w:semiHidden/>
    <w:unhideWhenUsed/>
    <w:rsid w:val="00403838"/>
    <w:rPr>
      <w:rFonts w:ascii="Calibri" w:eastAsiaTheme="majorEastAsia" w:hAnsi="Calibri" w:cstheme="majorBidi"/>
      <w:sz w:val="20"/>
      <w:szCs w:val="20"/>
    </w:rPr>
  </w:style>
  <w:style w:type="character" w:customStyle="1" w:styleId="Heading3Char">
    <w:name w:val="Heading 3 Char"/>
    <w:basedOn w:val="DefaultParagraphFont"/>
    <w:link w:val="Heading3"/>
    <w:uiPriority w:val="9"/>
    <w:rsid w:val="0037641F"/>
    <w:rPr>
      <w:rFonts w:ascii="Times New Roman" w:eastAsia="Times New Roman" w:hAnsi="Times New Roman" w:cs="Times New Roman"/>
      <w:b/>
      <w:bCs/>
      <w:sz w:val="27"/>
      <w:szCs w:val="27"/>
    </w:rPr>
  </w:style>
  <w:style w:type="character" w:customStyle="1" w:styleId="hb">
    <w:name w:val="hb"/>
    <w:basedOn w:val="DefaultParagraphFont"/>
    <w:rsid w:val="0037641F"/>
  </w:style>
  <w:style w:type="character" w:customStyle="1" w:styleId="g2">
    <w:name w:val="g2"/>
    <w:basedOn w:val="DefaultParagraphFont"/>
    <w:rsid w:val="0037641F"/>
  </w:style>
  <w:style w:type="character" w:customStyle="1" w:styleId="id">
    <w:name w:val="id"/>
    <w:basedOn w:val="DefaultParagraphFont"/>
    <w:rsid w:val="0037641F"/>
  </w:style>
  <w:style w:type="character" w:customStyle="1" w:styleId="g3">
    <w:name w:val="g3"/>
    <w:basedOn w:val="DefaultParagraphFont"/>
    <w:rsid w:val="0037641F"/>
  </w:style>
  <w:style w:type="paragraph" w:styleId="NormalWeb">
    <w:name w:val="Normal (Web)"/>
    <w:basedOn w:val="Normal"/>
    <w:uiPriority w:val="99"/>
    <w:semiHidden/>
    <w:unhideWhenUsed/>
    <w:rsid w:val="0037641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641F"/>
    <w:rPr>
      <w:rFonts w:ascii="Tahoma" w:hAnsi="Tahoma" w:cs="Tahoma"/>
      <w:sz w:val="16"/>
      <w:szCs w:val="16"/>
    </w:rPr>
  </w:style>
  <w:style w:type="character" w:customStyle="1" w:styleId="BalloonTextChar">
    <w:name w:val="Balloon Text Char"/>
    <w:basedOn w:val="DefaultParagraphFont"/>
    <w:link w:val="BalloonText"/>
    <w:uiPriority w:val="99"/>
    <w:semiHidden/>
    <w:rsid w:val="0037641F"/>
    <w:rPr>
      <w:rFonts w:ascii="Tahoma" w:hAnsi="Tahoma" w:cs="Tahoma"/>
      <w:sz w:val="16"/>
      <w:szCs w:val="16"/>
    </w:rPr>
  </w:style>
  <w:style w:type="paragraph" w:styleId="ListParagraph">
    <w:name w:val="List Paragraph"/>
    <w:basedOn w:val="Normal"/>
    <w:uiPriority w:val="34"/>
    <w:qFormat/>
    <w:rsid w:val="0037641F"/>
    <w:pPr>
      <w:ind w:left="720"/>
      <w:contextualSpacing/>
    </w:pPr>
  </w:style>
  <w:style w:type="paragraph" w:styleId="Date">
    <w:name w:val="Date"/>
    <w:basedOn w:val="Normal"/>
    <w:next w:val="Normal"/>
    <w:link w:val="DateChar"/>
    <w:uiPriority w:val="99"/>
    <w:semiHidden/>
    <w:unhideWhenUsed/>
    <w:rsid w:val="0037641F"/>
  </w:style>
  <w:style w:type="character" w:customStyle="1" w:styleId="DateChar">
    <w:name w:val="Date Char"/>
    <w:basedOn w:val="DefaultParagraphFont"/>
    <w:link w:val="Date"/>
    <w:uiPriority w:val="99"/>
    <w:semiHidden/>
    <w:rsid w:val="0037641F"/>
  </w:style>
  <w:style w:type="character" w:customStyle="1" w:styleId="Heading2Char">
    <w:name w:val="Heading 2 Char"/>
    <w:basedOn w:val="DefaultParagraphFont"/>
    <w:link w:val="Heading2"/>
    <w:uiPriority w:val="9"/>
    <w:rsid w:val="00606ED7"/>
    <w:rPr>
      <w:rFonts w:asciiTheme="majorHAnsi" w:eastAsiaTheme="majorEastAsia" w:hAnsiTheme="majorHAnsi" w:cstheme="majorBidi"/>
      <w:bCs/>
      <w:color w:val="4A442A" w:themeColor="background2" w:themeShade="40"/>
      <w:sz w:val="28"/>
      <w:szCs w:val="28"/>
    </w:rPr>
  </w:style>
  <w:style w:type="paragraph" w:styleId="Title">
    <w:name w:val="Title"/>
    <w:basedOn w:val="Normal"/>
    <w:next w:val="Normal"/>
    <w:link w:val="TitleChar"/>
    <w:uiPriority w:val="10"/>
    <w:qFormat/>
    <w:rsid w:val="00BB09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09A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75EE"/>
    <w:pPr>
      <w:spacing w:after="0" w:line="240" w:lineRule="auto"/>
    </w:pPr>
  </w:style>
  <w:style w:type="paragraph" w:styleId="Heading2">
    <w:name w:val="heading 2"/>
    <w:basedOn w:val="Normal"/>
    <w:next w:val="Normal"/>
    <w:link w:val="Heading2Char"/>
    <w:uiPriority w:val="9"/>
    <w:unhideWhenUsed/>
    <w:qFormat/>
    <w:rsid w:val="00606ED7"/>
    <w:pPr>
      <w:keepNext/>
      <w:keepLines/>
      <w:spacing w:before="200" w:after="120"/>
      <w:outlineLvl w:val="1"/>
    </w:pPr>
    <w:rPr>
      <w:rFonts w:asciiTheme="majorHAnsi" w:eastAsiaTheme="majorEastAsia" w:hAnsiTheme="majorHAnsi" w:cstheme="majorBidi"/>
      <w:bCs/>
      <w:color w:val="4A442A" w:themeColor="background2" w:themeShade="40"/>
      <w:sz w:val="28"/>
      <w:szCs w:val="28"/>
    </w:rPr>
  </w:style>
  <w:style w:type="paragraph" w:styleId="Heading3">
    <w:name w:val="heading 3"/>
    <w:basedOn w:val="Normal"/>
    <w:link w:val="Heading3Char"/>
    <w:uiPriority w:val="9"/>
    <w:qFormat/>
    <w:rsid w:val="0037641F"/>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403838"/>
    <w:pPr>
      <w:framePr w:w="7920" w:h="1980" w:hRule="exact" w:hSpace="180" w:wrap="auto" w:hAnchor="page" w:xAlign="center" w:yAlign="bottom"/>
      <w:ind w:left="2880"/>
    </w:pPr>
    <w:rPr>
      <w:rFonts w:ascii="Calibri" w:eastAsiaTheme="majorEastAsia" w:hAnsi="Calibri" w:cstheme="majorBidi"/>
      <w:caps/>
      <w:sz w:val="28"/>
      <w:szCs w:val="24"/>
    </w:rPr>
  </w:style>
  <w:style w:type="paragraph" w:styleId="EnvelopeReturn">
    <w:name w:val="envelope return"/>
    <w:basedOn w:val="Normal"/>
    <w:uiPriority w:val="99"/>
    <w:semiHidden/>
    <w:unhideWhenUsed/>
    <w:rsid w:val="00403838"/>
    <w:rPr>
      <w:rFonts w:ascii="Calibri" w:eastAsiaTheme="majorEastAsia" w:hAnsi="Calibri" w:cstheme="majorBidi"/>
      <w:sz w:val="20"/>
      <w:szCs w:val="20"/>
    </w:rPr>
  </w:style>
  <w:style w:type="character" w:customStyle="1" w:styleId="Heading3Char">
    <w:name w:val="Heading 3 Char"/>
    <w:basedOn w:val="DefaultParagraphFont"/>
    <w:link w:val="Heading3"/>
    <w:uiPriority w:val="9"/>
    <w:rsid w:val="0037641F"/>
    <w:rPr>
      <w:rFonts w:ascii="Times New Roman" w:eastAsia="Times New Roman" w:hAnsi="Times New Roman" w:cs="Times New Roman"/>
      <w:b/>
      <w:bCs/>
      <w:sz w:val="27"/>
      <w:szCs w:val="27"/>
    </w:rPr>
  </w:style>
  <w:style w:type="character" w:customStyle="1" w:styleId="hb">
    <w:name w:val="hb"/>
    <w:basedOn w:val="DefaultParagraphFont"/>
    <w:rsid w:val="0037641F"/>
  </w:style>
  <w:style w:type="character" w:customStyle="1" w:styleId="g2">
    <w:name w:val="g2"/>
    <w:basedOn w:val="DefaultParagraphFont"/>
    <w:rsid w:val="0037641F"/>
  </w:style>
  <w:style w:type="character" w:customStyle="1" w:styleId="id">
    <w:name w:val="id"/>
    <w:basedOn w:val="DefaultParagraphFont"/>
    <w:rsid w:val="0037641F"/>
  </w:style>
  <w:style w:type="character" w:customStyle="1" w:styleId="g3">
    <w:name w:val="g3"/>
    <w:basedOn w:val="DefaultParagraphFont"/>
    <w:rsid w:val="0037641F"/>
  </w:style>
  <w:style w:type="paragraph" w:styleId="NormalWeb">
    <w:name w:val="Normal (Web)"/>
    <w:basedOn w:val="Normal"/>
    <w:uiPriority w:val="99"/>
    <w:semiHidden/>
    <w:unhideWhenUsed/>
    <w:rsid w:val="0037641F"/>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7641F"/>
    <w:rPr>
      <w:rFonts w:ascii="Tahoma" w:hAnsi="Tahoma" w:cs="Tahoma"/>
      <w:sz w:val="16"/>
      <w:szCs w:val="16"/>
    </w:rPr>
  </w:style>
  <w:style w:type="character" w:customStyle="1" w:styleId="BalloonTextChar">
    <w:name w:val="Balloon Text Char"/>
    <w:basedOn w:val="DefaultParagraphFont"/>
    <w:link w:val="BalloonText"/>
    <w:uiPriority w:val="99"/>
    <w:semiHidden/>
    <w:rsid w:val="0037641F"/>
    <w:rPr>
      <w:rFonts w:ascii="Tahoma" w:hAnsi="Tahoma" w:cs="Tahoma"/>
      <w:sz w:val="16"/>
      <w:szCs w:val="16"/>
    </w:rPr>
  </w:style>
  <w:style w:type="paragraph" w:styleId="ListParagraph">
    <w:name w:val="List Paragraph"/>
    <w:basedOn w:val="Normal"/>
    <w:uiPriority w:val="34"/>
    <w:qFormat/>
    <w:rsid w:val="0037641F"/>
    <w:pPr>
      <w:ind w:left="720"/>
      <w:contextualSpacing/>
    </w:pPr>
  </w:style>
  <w:style w:type="paragraph" w:styleId="Date">
    <w:name w:val="Date"/>
    <w:basedOn w:val="Normal"/>
    <w:next w:val="Normal"/>
    <w:link w:val="DateChar"/>
    <w:uiPriority w:val="99"/>
    <w:semiHidden/>
    <w:unhideWhenUsed/>
    <w:rsid w:val="0037641F"/>
  </w:style>
  <w:style w:type="character" w:customStyle="1" w:styleId="DateChar">
    <w:name w:val="Date Char"/>
    <w:basedOn w:val="DefaultParagraphFont"/>
    <w:link w:val="Date"/>
    <w:uiPriority w:val="99"/>
    <w:semiHidden/>
    <w:rsid w:val="0037641F"/>
  </w:style>
  <w:style w:type="character" w:customStyle="1" w:styleId="Heading2Char">
    <w:name w:val="Heading 2 Char"/>
    <w:basedOn w:val="DefaultParagraphFont"/>
    <w:link w:val="Heading2"/>
    <w:uiPriority w:val="9"/>
    <w:rsid w:val="00606ED7"/>
    <w:rPr>
      <w:rFonts w:asciiTheme="majorHAnsi" w:eastAsiaTheme="majorEastAsia" w:hAnsiTheme="majorHAnsi" w:cstheme="majorBidi"/>
      <w:bCs/>
      <w:color w:val="4A442A" w:themeColor="background2" w:themeShade="40"/>
      <w:sz w:val="28"/>
      <w:szCs w:val="28"/>
    </w:rPr>
  </w:style>
  <w:style w:type="paragraph" w:styleId="Title">
    <w:name w:val="Title"/>
    <w:basedOn w:val="Normal"/>
    <w:next w:val="Normal"/>
    <w:link w:val="TitleChar"/>
    <w:uiPriority w:val="10"/>
    <w:qFormat/>
    <w:rsid w:val="00BB09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B09A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9454782">
      <w:bodyDiv w:val="1"/>
      <w:marLeft w:val="0"/>
      <w:marRight w:val="0"/>
      <w:marTop w:val="0"/>
      <w:marBottom w:val="0"/>
      <w:divBdr>
        <w:top w:val="none" w:sz="0" w:space="0" w:color="auto"/>
        <w:left w:val="none" w:sz="0" w:space="0" w:color="auto"/>
        <w:bottom w:val="none" w:sz="0" w:space="0" w:color="auto"/>
        <w:right w:val="none" w:sz="0" w:space="0" w:color="auto"/>
      </w:divBdr>
      <w:divsChild>
        <w:div w:id="1916166584">
          <w:marLeft w:val="0"/>
          <w:marRight w:val="0"/>
          <w:marTop w:val="0"/>
          <w:marBottom w:val="0"/>
          <w:divBdr>
            <w:top w:val="none" w:sz="0" w:space="0" w:color="auto"/>
            <w:left w:val="none" w:sz="0" w:space="0" w:color="auto"/>
            <w:bottom w:val="none" w:sz="0" w:space="0" w:color="auto"/>
            <w:right w:val="none" w:sz="0" w:space="0" w:color="auto"/>
          </w:divBdr>
          <w:divsChild>
            <w:div w:id="2018651720">
              <w:marLeft w:val="0"/>
              <w:marRight w:val="0"/>
              <w:marTop w:val="0"/>
              <w:marBottom w:val="0"/>
              <w:divBdr>
                <w:top w:val="none" w:sz="0" w:space="0" w:color="auto"/>
                <w:left w:val="none" w:sz="0" w:space="0" w:color="auto"/>
                <w:bottom w:val="none" w:sz="0" w:space="0" w:color="auto"/>
                <w:right w:val="none" w:sz="0" w:space="0" w:color="auto"/>
              </w:divBdr>
            </w:div>
            <w:div w:id="405148570">
              <w:marLeft w:val="0"/>
              <w:marRight w:val="0"/>
              <w:marTop w:val="0"/>
              <w:marBottom w:val="0"/>
              <w:divBdr>
                <w:top w:val="none" w:sz="0" w:space="0" w:color="auto"/>
                <w:left w:val="none" w:sz="0" w:space="0" w:color="auto"/>
                <w:bottom w:val="none" w:sz="0" w:space="0" w:color="auto"/>
                <w:right w:val="none" w:sz="0" w:space="0" w:color="auto"/>
              </w:divBdr>
            </w:div>
          </w:divsChild>
        </w:div>
        <w:div w:id="101461475">
          <w:marLeft w:val="0"/>
          <w:marRight w:val="0"/>
          <w:marTop w:val="0"/>
          <w:marBottom w:val="0"/>
          <w:divBdr>
            <w:top w:val="none" w:sz="0" w:space="0" w:color="auto"/>
            <w:left w:val="none" w:sz="0" w:space="0" w:color="auto"/>
            <w:bottom w:val="none" w:sz="0" w:space="0" w:color="auto"/>
            <w:right w:val="none" w:sz="0" w:space="0" w:color="auto"/>
          </w:divBdr>
          <w:divsChild>
            <w:div w:id="264576769">
              <w:marLeft w:val="0"/>
              <w:marRight w:val="0"/>
              <w:marTop w:val="0"/>
              <w:marBottom w:val="0"/>
              <w:divBdr>
                <w:top w:val="none" w:sz="0" w:space="0" w:color="auto"/>
                <w:left w:val="none" w:sz="0" w:space="0" w:color="auto"/>
                <w:bottom w:val="none" w:sz="0" w:space="0" w:color="auto"/>
                <w:right w:val="none" w:sz="0" w:space="0" w:color="auto"/>
              </w:divBdr>
              <w:divsChild>
                <w:div w:id="183841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Skip</dc:creator>
  <cp:lastModifiedBy>Skip Nicholson</cp:lastModifiedBy>
  <cp:revision>3</cp:revision>
  <dcterms:created xsi:type="dcterms:W3CDTF">2013-10-09T00:00:00Z</dcterms:created>
  <dcterms:modified xsi:type="dcterms:W3CDTF">2013-10-09T00:01:00Z</dcterms:modified>
</cp:coreProperties>
</file>